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D8" w:rsidRDefault="00BA55D8" w:rsidP="00EC1CAD">
      <w:pPr>
        <w:tabs>
          <w:tab w:val="left" w:pos="567"/>
          <w:tab w:val="left" w:pos="9781"/>
        </w:tabs>
        <w:spacing w:after="0"/>
        <w:ind w:left="-284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5D8">
        <w:rPr>
          <w:rFonts w:ascii="Times New Roman" w:hAnsi="Times New Roman" w:cs="Times New Roman"/>
          <w:b/>
          <w:sz w:val="28"/>
          <w:szCs w:val="28"/>
        </w:rPr>
        <w:t>Логопедическая ритмика - как оздоровительная, образовательная, воспитательная, коррекционная работ</w:t>
      </w:r>
      <w:r w:rsidR="00535009">
        <w:rPr>
          <w:rFonts w:ascii="Times New Roman" w:hAnsi="Times New Roman" w:cs="Times New Roman"/>
          <w:b/>
          <w:sz w:val="28"/>
          <w:szCs w:val="28"/>
        </w:rPr>
        <w:t>а с детьми дошкольного возраста</w:t>
      </w:r>
    </w:p>
    <w:p w:rsidR="002924AE" w:rsidRDefault="002924AE" w:rsidP="00EC1CAD">
      <w:pPr>
        <w:tabs>
          <w:tab w:val="left" w:pos="9781"/>
        </w:tabs>
        <w:spacing w:after="0"/>
        <w:ind w:left="-284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2924AE" w:rsidRPr="002924AE" w:rsidRDefault="002924AE" w:rsidP="00EC1CAD">
      <w:pPr>
        <w:tabs>
          <w:tab w:val="left" w:pos="9781"/>
        </w:tabs>
        <w:spacing w:after="0"/>
        <w:ind w:left="-284" w:right="28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24AE">
        <w:rPr>
          <w:rFonts w:ascii="Times New Roman" w:hAnsi="Times New Roman" w:cs="Times New Roman"/>
          <w:i/>
          <w:sz w:val="28"/>
          <w:szCs w:val="28"/>
        </w:rPr>
        <w:t>"Жизнь есть музыка с ее живым</w:t>
      </w:r>
    </w:p>
    <w:p w:rsidR="002924AE" w:rsidRPr="002924AE" w:rsidRDefault="002924AE" w:rsidP="00EC1CAD">
      <w:pPr>
        <w:tabs>
          <w:tab w:val="left" w:pos="9781"/>
        </w:tabs>
        <w:spacing w:after="0"/>
        <w:ind w:left="-284" w:right="28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24AE">
        <w:rPr>
          <w:rFonts w:ascii="Times New Roman" w:hAnsi="Times New Roman" w:cs="Times New Roman"/>
          <w:i/>
          <w:sz w:val="28"/>
          <w:szCs w:val="28"/>
        </w:rPr>
        <w:t>и жизнь творящим ритмом"</w:t>
      </w:r>
    </w:p>
    <w:p w:rsidR="002924AE" w:rsidRPr="002924AE" w:rsidRDefault="002924AE" w:rsidP="00EC1CAD">
      <w:pPr>
        <w:tabs>
          <w:tab w:val="left" w:pos="9781"/>
        </w:tabs>
        <w:spacing w:after="0"/>
        <w:ind w:left="-284" w:right="28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924AE">
        <w:rPr>
          <w:rFonts w:ascii="Times New Roman" w:hAnsi="Times New Roman" w:cs="Times New Roman"/>
          <w:i/>
          <w:sz w:val="28"/>
          <w:szCs w:val="28"/>
        </w:rPr>
        <w:t>Э.Жак-Далькроз</w:t>
      </w:r>
    </w:p>
    <w:p w:rsidR="00BA55D8" w:rsidRPr="00BA55D8" w:rsidRDefault="00BA55D8" w:rsidP="00EC1CAD">
      <w:pPr>
        <w:tabs>
          <w:tab w:val="left" w:pos="9781"/>
        </w:tabs>
        <w:spacing w:after="0"/>
        <w:ind w:left="-284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E149A9" w:rsidRDefault="00BA55D8" w:rsidP="00EC1CAD">
      <w:pPr>
        <w:tabs>
          <w:tab w:val="left" w:pos="567"/>
          <w:tab w:val="left" w:pos="10348"/>
        </w:tabs>
        <w:spacing w:after="0"/>
        <w:ind w:left="-284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</w:t>
      </w:r>
      <w:r w:rsidR="00BE193C">
        <w:rPr>
          <w:rFonts w:ascii="Times New Roman" w:hAnsi="Times New Roman" w:cs="Times New Roman"/>
          <w:sz w:val="28"/>
          <w:szCs w:val="28"/>
        </w:rPr>
        <w:t xml:space="preserve">Дошкольный возраст - важный период в становлении личности ребенка. Без формирования чистой и правильное речи невозможно приобрести навыки общения и учиться строить отношения с окружающим миром. </w:t>
      </w:r>
    </w:p>
    <w:p w:rsidR="00690509" w:rsidRPr="00882CAD" w:rsidRDefault="00E149A9" w:rsidP="00EC1CAD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</w:t>
      </w:r>
      <w:r w:rsidR="00690509">
        <w:rPr>
          <w:rFonts w:ascii="Times New Roman" w:hAnsi="Times New Roman" w:cs="Times New Roman"/>
          <w:sz w:val="28"/>
          <w:szCs w:val="28"/>
        </w:rPr>
        <w:t xml:space="preserve">К 4 - 5 годам у дошкольника заканчивается звуковой строй языка, но иногда, по ряду причин, этот процесс затягивается. У многих детей средней группы речь мало понятна для окружающих, некоторые звуки не произносятся или пропускаются, а во многих случаях заменяются другими.  </w:t>
      </w:r>
    </w:p>
    <w:p w:rsidR="00E149A9" w:rsidRDefault="00690509" w:rsidP="00EC1CAD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 </w:t>
      </w:r>
      <w:r w:rsidR="00E149A9">
        <w:rPr>
          <w:rFonts w:ascii="Times New Roman" w:hAnsi="Times New Roman" w:cs="Times New Roman"/>
          <w:sz w:val="28"/>
          <w:szCs w:val="28"/>
        </w:rPr>
        <w:t xml:space="preserve">В начале ХХ века, во многих странах Европы, появилась система музыкально-ритмического воспитания, созданная Эмилем Жак-Далькрозом. Метод заключается в развитии чувства ритма, развитии координации между нервной и мускульной деятельностью человека, что помогает </w:t>
      </w:r>
      <w:r w:rsidR="00A72483">
        <w:rPr>
          <w:rFonts w:ascii="Times New Roman" w:hAnsi="Times New Roman" w:cs="Times New Roman"/>
          <w:sz w:val="28"/>
          <w:szCs w:val="28"/>
        </w:rPr>
        <w:t>достичь</w:t>
      </w:r>
      <w:r w:rsidR="00E149A9">
        <w:rPr>
          <w:rFonts w:ascii="Times New Roman" w:hAnsi="Times New Roman" w:cs="Times New Roman"/>
          <w:sz w:val="28"/>
          <w:szCs w:val="28"/>
        </w:rPr>
        <w:t xml:space="preserve"> автоматизма в самых сложных движениях.</w:t>
      </w:r>
      <w:r w:rsidR="00A72483">
        <w:rPr>
          <w:rFonts w:ascii="Times New Roman" w:hAnsi="Times New Roman" w:cs="Times New Roman"/>
          <w:sz w:val="28"/>
          <w:szCs w:val="28"/>
        </w:rPr>
        <w:t xml:space="preserve"> При помощи сочетания ритма, музыки и движений, у детей развивается музыкальный слух, память, внимание, ритмичность, пластическая выразительность движений.</w:t>
      </w:r>
    </w:p>
    <w:p w:rsidR="00690509" w:rsidRDefault="00690509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Методику музыкально-ритмического воспитания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Э.Жак-Далькроза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лечебно-педагогическими целями стали применять как за </w:t>
      </w:r>
      <w:r w:rsidR="00445310">
        <w:rPr>
          <w:rFonts w:ascii="Times New Roman" w:hAnsi="Times New Roman" w:cs="Times New Roman"/>
          <w:sz w:val="28"/>
          <w:szCs w:val="28"/>
        </w:rPr>
        <w:t>рубежом,</w:t>
      </w:r>
      <w:r>
        <w:rPr>
          <w:rFonts w:ascii="Times New Roman" w:hAnsi="Times New Roman" w:cs="Times New Roman"/>
          <w:sz w:val="28"/>
          <w:szCs w:val="28"/>
        </w:rPr>
        <w:t xml:space="preserve"> так и у нас. </w:t>
      </w:r>
      <w:r w:rsidR="0050659A">
        <w:rPr>
          <w:rFonts w:ascii="Times New Roman" w:hAnsi="Times New Roman" w:cs="Times New Roman"/>
          <w:sz w:val="28"/>
          <w:szCs w:val="28"/>
        </w:rPr>
        <w:t>В связи с этим сформировалось особое направление - логопедическая ритмика.</w:t>
      </w:r>
    </w:p>
    <w:p w:rsidR="001142BF" w:rsidRDefault="0050659A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Логопедическая ритмика - одно из средств оздоровления </w:t>
      </w:r>
      <w:r w:rsidR="001142BF">
        <w:rPr>
          <w:rFonts w:ascii="Times New Roman" w:hAnsi="Times New Roman" w:cs="Times New Roman"/>
          <w:sz w:val="28"/>
          <w:szCs w:val="28"/>
        </w:rPr>
        <w:t xml:space="preserve">речи, это </w:t>
      </w:r>
      <w:r w:rsidR="005F2B4B">
        <w:rPr>
          <w:rFonts w:ascii="Times New Roman" w:hAnsi="Times New Roman" w:cs="Times New Roman"/>
          <w:sz w:val="28"/>
          <w:szCs w:val="28"/>
        </w:rPr>
        <w:t xml:space="preserve">комплексная методика, включающая в себя средства логопедического, музыкально-ритмического и физического воспитания. </w:t>
      </w:r>
    </w:p>
    <w:p w:rsidR="00A11936" w:rsidRDefault="001142B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F2B4B">
        <w:rPr>
          <w:rFonts w:ascii="Times New Roman" w:hAnsi="Times New Roman" w:cs="Times New Roman"/>
          <w:sz w:val="28"/>
          <w:szCs w:val="28"/>
        </w:rPr>
        <w:t>Логоритмика</w:t>
      </w:r>
      <w:proofErr w:type="spellEnd"/>
      <w:r w:rsidR="005F2B4B">
        <w:rPr>
          <w:rFonts w:ascii="Times New Roman" w:hAnsi="Times New Roman" w:cs="Times New Roman"/>
          <w:sz w:val="28"/>
          <w:szCs w:val="28"/>
        </w:rPr>
        <w:t xml:space="preserve"> - это игровой метод работы с детьми, </w:t>
      </w:r>
      <w:r w:rsidR="00445310">
        <w:rPr>
          <w:rFonts w:ascii="Times New Roman" w:hAnsi="Times New Roman" w:cs="Times New Roman"/>
          <w:sz w:val="28"/>
          <w:szCs w:val="28"/>
        </w:rPr>
        <w:t>который помогает</w:t>
      </w:r>
      <w:r w:rsidR="005F2B4B">
        <w:rPr>
          <w:rFonts w:ascii="Times New Roman" w:hAnsi="Times New Roman" w:cs="Times New Roman"/>
          <w:sz w:val="28"/>
          <w:szCs w:val="28"/>
        </w:rPr>
        <w:t xml:space="preserve"> ребенку преодолеть раз</w:t>
      </w:r>
      <w:r w:rsidR="00C27119">
        <w:rPr>
          <w:rFonts w:ascii="Times New Roman" w:hAnsi="Times New Roman" w:cs="Times New Roman"/>
          <w:sz w:val="28"/>
          <w:szCs w:val="28"/>
        </w:rPr>
        <w:t xml:space="preserve">нообразные речевые расстройства. </w:t>
      </w:r>
      <w:r w:rsidR="00D15859">
        <w:rPr>
          <w:rFonts w:ascii="Times New Roman" w:hAnsi="Times New Roman" w:cs="Times New Roman"/>
          <w:sz w:val="28"/>
          <w:szCs w:val="28"/>
        </w:rPr>
        <w:t xml:space="preserve">Основой логоритмики является речь, музыка и движение. </w:t>
      </w:r>
      <w:r w:rsidR="00C27119">
        <w:rPr>
          <w:rFonts w:ascii="Times New Roman" w:hAnsi="Times New Roman" w:cs="Times New Roman"/>
          <w:sz w:val="28"/>
          <w:szCs w:val="28"/>
        </w:rPr>
        <w:t xml:space="preserve">Выделяют два основных направления в работе с детьми. </w:t>
      </w:r>
    </w:p>
    <w:p w:rsidR="00A11936" w:rsidRDefault="00A11936" w:rsidP="00EC1CAD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C1CAD">
        <w:rPr>
          <w:rFonts w:ascii="Times New Roman" w:hAnsi="Times New Roman" w:cs="Times New Roman"/>
          <w:sz w:val="28"/>
          <w:szCs w:val="28"/>
        </w:rPr>
        <w:t xml:space="preserve">     </w:t>
      </w:r>
      <w:r w:rsidR="00C27119">
        <w:rPr>
          <w:rFonts w:ascii="Times New Roman" w:hAnsi="Times New Roman" w:cs="Times New Roman"/>
          <w:sz w:val="28"/>
          <w:szCs w:val="28"/>
        </w:rPr>
        <w:t>Первое предусматривает развитие неречевых процессов: совершенствование общей моторики, координации движений</w:t>
      </w:r>
      <w:r>
        <w:rPr>
          <w:rFonts w:ascii="Times New Roman" w:hAnsi="Times New Roman" w:cs="Times New Roman"/>
          <w:sz w:val="28"/>
          <w:szCs w:val="28"/>
        </w:rPr>
        <w:t>, ориентации в пространстве, регуляцию мышечного тонуса, развитие чувства музыкального темпа и ритма, певческих способностей, активизацию всех видов внимания и памяти.</w:t>
      </w:r>
      <w:r w:rsidR="005F2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936" w:rsidRDefault="00A11936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Второе направление - развитие речи детей. Эта работа включает в себя развитие дыхания, голоса, выработку умеренного темпа речи и ее </w:t>
      </w:r>
      <w:r>
        <w:rPr>
          <w:rFonts w:ascii="Times New Roman" w:hAnsi="Times New Roman" w:cs="Times New Roman"/>
          <w:sz w:val="28"/>
          <w:szCs w:val="28"/>
        </w:rPr>
        <w:lastRenderedPageBreak/>
        <w:t>интонационной выразительности, развитие артикуляционной и мимической моторики, координацию речи с движением, формирование фонематического слуха.</w:t>
      </w:r>
      <w:r w:rsidR="00114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59A" w:rsidRDefault="00A11936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 w:rsidR="001142BF">
        <w:rPr>
          <w:rFonts w:ascii="Times New Roman" w:hAnsi="Times New Roman" w:cs="Times New Roman"/>
          <w:sz w:val="28"/>
          <w:szCs w:val="28"/>
        </w:rPr>
        <w:t>Именно музыка служит организующим началом и используется для упорядочения темпа и характера движения ребенка, развития мелодико-интонационных характеристик голоса, координации речи и движения.</w:t>
      </w:r>
    </w:p>
    <w:p w:rsidR="009B2842" w:rsidRDefault="009B2842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Э.Жак-Далькроз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утверждал, что всякий ритм есть движение и в образовании и развитии чувства ритма участвует все наше тело. Он считал, что без телесных ощущений ритма не может быть воспринят ритм музыкальный. Музыка выражает эмоциональное содержание, а ритм является одним из выразительных средств музыки.</w:t>
      </w:r>
      <w:r w:rsidR="005771AF">
        <w:rPr>
          <w:rFonts w:ascii="Times New Roman" w:hAnsi="Times New Roman" w:cs="Times New Roman"/>
          <w:sz w:val="28"/>
          <w:szCs w:val="28"/>
        </w:rPr>
        <w:t xml:space="preserve"> Вне музыки чувство музыкального ритма не может ни пробудиться, ни развиться.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Комплекс игр и упражнений логопедической ритмики способствует: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развитию общей моторики, координации движений, ориентации в пространстве;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развитию чувства темпа, ритма, певческих способностей;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активизации всех видов внимания и памяти;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развитию артикуляционной и мимической моторики;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формированию фонематического слуха;</w:t>
      </w:r>
    </w:p>
    <w:p w:rsidR="005771AF" w:rsidRDefault="005771A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83349">
        <w:rPr>
          <w:rFonts w:ascii="Times New Roman" w:hAnsi="Times New Roman" w:cs="Times New Roman"/>
          <w:sz w:val="28"/>
          <w:szCs w:val="28"/>
        </w:rPr>
        <w:t>воспитанию личностных качеств, чувства коллективизма, умения соблюдать правила выполнения упражнений;</w:t>
      </w:r>
    </w:p>
    <w:p w:rsidR="00883349" w:rsidRDefault="00883349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формированию умения выразительно двигаться в соответствии с музыкальным образом.</w:t>
      </w:r>
    </w:p>
    <w:p w:rsidR="00C308CF" w:rsidRDefault="00650A65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 содержание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занятий включены следующие виды заданий: </w:t>
      </w:r>
      <w:r w:rsidR="00575B45">
        <w:rPr>
          <w:rFonts w:ascii="Times New Roman" w:hAnsi="Times New Roman" w:cs="Times New Roman"/>
          <w:sz w:val="28"/>
          <w:szCs w:val="28"/>
        </w:rPr>
        <w:t>ходьба и маршировка в различных направлениях; упражнения регулирующие мышечный тонус; упра</w:t>
      </w:r>
      <w:bookmarkStart w:id="0" w:name="_GoBack"/>
      <w:bookmarkEnd w:id="0"/>
      <w:r w:rsidR="00575B45">
        <w:rPr>
          <w:rFonts w:ascii="Times New Roman" w:hAnsi="Times New Roman" w:cs="Times New Roman"/>
          <w:sz w:val="28"/>
          <w:szCs w:val="28"/>
        </w:rPr>
        <w:t xml:space="preserve">жнения активизирующие внимание и память; </w:t>
      </w:r>
      <w:r w:rsidR="003503D4">
        <w:rPr>
          <w:rFonts w:ascii="Times New Roman" w:hAnsi="Times New Roman" w:cs="Times New Roman"/>
          <w:sz w:val="28"/>
          <w:szCs w:val="28"/>
        </w:rPr>
        <w:t>упражнения формирующие чувство музыкального темпа и ритма; пение; пальчиковые игры; подвижные игры; упражнения на развитие дыхания, голоса и артикуляции; упражнения формирующие фонематическое восприятие; упражнения способствующие формированию лексико-грамматической стороны речи; упражнения в игре на музыкальных инструментах.</w:t>
      </w:r>
    </w:p>
    <w:p w:rsidR="00650A65" w:rsidRDefault="00C308CF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Основной принцип построения перечисленных заданий - тесная связь движения с музыкой. Музыка позволяет бесконечно разнообразить приемы движения и характер упражнений.</w:t>
      </w:r>
      <w:r w:rsidR="00350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8CF" w:rsidRDefault="00C308CF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Второй принцип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логоритмических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предполагает обязательное включение в них речевого материала. Слово может быть введено в самых разнообразных формах: тексты песен, хороводов, </w:t>
      </w:r>
      <w:r w:rsidR="00045F73">
        <w:rPr>
          <w:rFonts w:ascii="Times New Roman" w:hAnsi="Times New Roman" w:cs="Times New Roman"/>
          <w:sz w:val="28"/>
          <w:szCs w:val="28"/>
        </w:rPr>
        <w:t xml:space="preserve">драматизации с пением, инсценировок на заданную тему, команды водящего в подвижных </w:t>
      </w:r>
      <w:r w:rsidR="00045F73">
        <w:rPr>
          <w:rFonts w:ascii="Times New Roman" w:hAnsi="Times New Roman" w:cs="Times New Roman"/>
          <w:sz w:val="28"/>
          <w:szCs w:val="28"/>
        </w:rPr>
        <w:lastRenderedPageBreak/>
        <w:t>играх. введение слова позволяет создавать ряд упражнений, построенных не на музыкальном ритме, а на стихотворном, который способствует ритмичности движений.</w:t>
      </w:r>
    </w:p>
    <w:p w:rsidR="00646D0A" w:rsidRDefault="00646D0A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Для достижения наилучших результатов логоритмические занятия строятся с учетом равномерности распределения психофизической и речевой нагрузки. Все задания на занятии объединяются одной лексической темой и делятся на 3 части.</w:t>
      </w:r>
    </w:p>
    <w:p w:rsidR="00646D0A" w:rsidRDefault="00646D0A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Вводная часть - приветствие, проведение ритмической разминки. Эта часть составляет примерно 10% от логоритмического занятия</w:t>
      </w:r>
      <w:r w:rsidR="004D58CC">
        <w:rPr>
          <w:rFonts w:ascii="Times New Roman" w:hAnsi="Times New Roman" w:cs="Times New Roman"/>
          <w:sz w:val="28"/>
          <w:szCs w:val="28"/>
        </w:rPr>
        <w:t>. Задача ритмической разминки - подготовить организм ребенка к предстоящей моторной и речевой нагрузке. Разминка включает различные виды двигательных упражнений под музыку: ходьбу спокойного характера, энергичную, маршировку и бег с изменением направления, с перестроениями, со сменой видов движений.</w:t>
      </w:r>
      <w:r w:rsidR="005D336C">
        <w:rPr>
          <w:rFonts w:ascii="Times New Roman" w:hAnsi="Times New Roman" w:cs="Times New Roman"/>
          <w:sz w:val="28"/>
          <w:szCs w:val="28"/>
        </w:rPr>
        <w:t xml:space="preserve"> Эти упражнения формируют четкую координацию движений рук и ног, улучшают осанку, учат ориентироваться в пространстве, закрепляют понятие левостороннего и правостороннего движения, развивают слуховое внимание.</w:t>
      </w:r>
    </w:p>
    <w:p w:rsidR="005D336C" w:rsidRDefault="005D336C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 вводную часть также входят упражнения на регуляцию мышечного тонуса. Такие упражнения развивают умение расслаблять и напрягать определенные группы мышц, умение регулировать мышечный тонус</w:t>
      </w:r>
      <w:r w:rsidR="006406AE">
        <w:rPr>
          <w:rFonts w:ascii="Times New Roman" w:hAnsi="Times New Roman" w:cs="Times New Roman"/>
          <w:sz w:val="28"/>
          <w:szCs w:val="28"/>
        </w:rPr>
        <w:t>, а значит осознанно управлять движениями своего тела.</w:t>
      </w:r>
    </w:p>
    <w:p w:rsidR="004D58CC" w:rsidRDefault="004D58CC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Основная часть составляет 70-80% занятия. Она включает разнообразные виды музыкальных, дв</w:t>
      </w:r>
      <w:r w:rsidR="009A3760">
        <w:rPr>
          <w:rFonts w:ascii="Times New Roman" w:hAnsi="Times New Roman" w:cs="Times New Roman"/>
          <w:sz w:val="28"/>
          <w:szCs w:val="28"/>
        </w:rPr>
        <w:t>игательных и речевых упражнений:</w:t>
      </w:r>
    </w:p>
    <w:p w:rsidR="009A3760" w:rsidRDefault="009A3760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1.Упражнения на развитие дыхания, голоса и артикуляции. </w:t>
      </w:r>
    </w:p>
    <w:p w:rsidR="009A3760" w:rsidRDefault="009A376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упражнения помогают выработать диафрагмальное дыхание, продолжительность, силу и правильное распределение выдоха. Работа над голосом позволяет сделать его более выразительным и оказывает профилактическое действие. При работе над артикуляцией у детей вырабатывается правильное звукопроизношение, развивается подвижность языка, челюстей, губ. </w:t>
      </w:r>
    </w:p>
    <w:p w:rsidR="009A3760" w:rsidRDefault="009A376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2.Упражнения на активизацию внимания и памяти.</w:t>
      </w:r>
    </w:p>
    <w:p w:rsidR="009A3760" w:rsidRDefault="005E0F95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Воспитывается способность переходить от одного действия к другому, развиваются виды памяти: моторная, зрительная, слуховая.</w:t>
      </w:r>
    </w:p>
    <w:p w:rsidR="005E0F95" w:rsidRDefault="005E0F95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3.Счетные упражнения.</w:t>
      </w:r>
    </w:p>
    <w:p w:rsidR="005E0F95" w:rsidRDefault="005E0F95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упражнения</w:t>
      </w:r>
      <w:r w:rsidR="00C27166">
        <w:rPr>
          <w:rFonts w:ascii="Times New Roman" w:hAnsi="Times New Roman" w:cs="Times New Roman"/>
          <w:sz w:val="28"/>
          <w:szCs w:val="28"/>
        </w:rPr>
        <w:t>-считалочки</w:t>
      </w:r>
      <w:r>
        <w:rPr>
          <w:rFonts w:ascii="Times New Roman" w:hAnsi="Times New Roman" w:cs="Times New Roman"/>
          <w:sz w:val="28"/>
          <w:szCs w:val="28"/>
        </w:rPr>
        <w:t xml:space="preserve"> позволяют задавать определенный темп и ритм выполнения движений, закреплять счет в пределах 1-10. </w:t>
      </w:r>
    </w:p>
    <w:p w:rsidR="00C27166" w:rsidRDefault="00C27166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4.Речевые упражнения без музыкального сопровождени</w:t>
      </w:r>
      <w:r w:rsidR="00441662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1662" w:rsidRDefault="00441662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 ритмичное проговаривание стихотворного текста с одновременным выполнением действий. Это позволяет совершенствовать общую и мелкую моторику, вырабатывает хорошую координацию движений.</w:t>
      </w:r>
    </w:p>
    <w:p w:rsidR="00441662" w:rsidRDefault="00441662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5.Упражнения, формирующие чувства музыкального размера (метра).</w:t>
      </w:r>
    </w:p>
    <w:p w:rsidR="00441662" w:rsidRDefault="00441662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упражнения помогают различить сильную долю в музыке, формировать и развивать слуховое внимание.</w:t>
      </w:r>
    </w:p>
    <w:p w:rsidR="00441662" w:rsidRDefault="00441662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6.Ритмические упражнения.</w:t>
      </w:r>
    </w:p>
    <w:p w:rsidR="00441662" w:rsidRDefault="00441662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 с речевой патологией часто наблюдаются недостатки в восприятии ритма. Данные упражнения направлены на воспроизведение слов, состоящих из трех и более слогов.</w:t>
      </w:r>
    </w:p>
    <w:p w:rsidR="00D733C9" w:rsidRDefault="00441662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7.</w:t>
      </w:r>
      <w:r w:rsidR="00D733C9">
        <w:rPr>
          <w:rFonts w:ascii="Times New Roman" w:hAnsi="Times New Roman" w:cs="Times New Roman"/>
          <w:sz w:val="28"/>
          <w:szCs w:val="28"/>
        </w:rPr>
        <w:t>Развитие чувства темпа.</w:t>
      </w:r>
    </w:p>
    <w:p w:rsidR="00CA26F0" w:rsidRDefault="00D733C9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необходимы при работе над темпом речи, что очень важно для детей, страдающих заиканием или нарушениями темпа речи.</w:t>
      </w:r>
    </w:p>
    <w:p w:rsidR="00CA26F0" w:rsidRDefault="00CA26F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8.Пение.</w:t>
      </w:r>
    </w:p>
    <w:p w:rsidR="00CA26F0" w:rsidRDefault="00CA26F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Пение развивает дыхание, голос, формирует чувство ритма и темпа, улучшает дикцию и координирует слух и голос.</w:t>
      </w:r>
    </w:p>
    <w:p w:rsidR="00CA26F0" w:rsidRDefault="00CA26F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9.Игра на музыкальных инструментах.</w:t>
      </w:r>
    </w:p>
    <w:p w:rsidR="00CA26F0" w:rsidRDefault="00CA26F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Музицирование на детских музыкальных инструментах развивает мелкую моторику, формирует чувство музыкального ритма, метра, темпа, улучшает внимание, память, а также все психические процессы, сопровождающие исполнение музыкального произведения.</w:t>
      </w:r>
    </w:p>
    <w:p w:rsidR="00CA26F0" w:rsidRDefault="00CA26F0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10.Пальчиковые игры.</w:t>
      </w:r>
    </w:p>
    <w:p w:rsidR="00D56E00" w:rsidRDefault="00D56E0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подвижности пальцев связано с речевым развитием. Пальчиковые игры проводятся с пением, с проговариванием текста, с мелкими предметами - карандашами, палочками, мячами.</w:t>
      </w:r>
    </w:p>
    <w:p w:rsidR="00D56E00" w:rsidRDefault="00D56E0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11.Упражнения на развитие мимики.</w:t>
      </w:r>
    </w:p>
    <w:p w:rsidR="00D56E00" w:rsidRDefault="00D56E0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направлены на развитие мимической и артикуляционной моторики.</w:t>
      </w:r>
    </w:p>
    <w:p w:rsidR="00D56E00" w:rsidRDefault="00D56E0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12.Артикуляционные упражнения.</w:t>
      </w:r>
    </w:p>
    <w:p w:rsidR="00D56E00" w:rsidRDefault="00D56E0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выполняются под музыку и без нее, под счет. Направлены на развитие подвижности языка, губ, челюстей, переключаемости артикуляционных движений.</w:t>
      </w:r>
    </w:p>
    <w:p w:rsidR="00D56E00" w:rsidRDefault="00D56E00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13.Упражнения на развитие фонематического восприятия.</w:t>
      </w:r>
    </w:p>
    <w:p w:rsidR="009A3760" w:rsidRDefault="00D56E00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 направлены на различение слов, близких по звуковому составу, на различение слогов, выделение слоговых сочетаний, отдельных звуков.</w:t>
      </w:r>
      <w:r w:rsidR="00CA26F0">
        <w:rPr>
          <w:rFonts w:ascii="Times New Roman" w:hAnsi="Times New Roman" w:cs="Times New Roman"/>
          <w:sz w:val="28"/>
          <w:szCs w:val="28"/>
        </w:rPr>
        <w:t xml:space="preserve"> </w:t>
      </w:r>
      <w:r w:rsidR="00441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8CC" w:rsidRDefault="004D58CC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Заключительная часть длится 10-15%. Это упражнения на восстановление дыхания, релаксацию. Заключительная часть предполагает </w:t>
      </w:r>
      <w:r w:rsidR="005D26E9">
        <w:rPr>
          <w:rFonts w:ascii="Times New Roman" w:hAnsi="Times New Roman" w:cs="Times New Roman"/>
          <w:sz w:val="28"/>
          <w:szCs w:val="28"/>
        </w:rPr>
        <w:lastRenderedPageBreak/>
        <w:t xml:space="preserve">подведение итогов занятия, закрепление полученных знаний в виде новых слов и </w:t>
      </w:r>
      <w:r>
        <w:rPr>
          <w:rFonts w:ascii="Times New Roman" w:hAnsi="Times New Roman" w:cs="Times New Roman"/>
          <w:sz w:val="28"/>
          <w:szCs w:val="28"/>
        </w:rPr>
        <w:t>выражений</w:t>
      </w:r>
      <w:r w:rsidR="005D26E9">
        <w:rPr>
          <w:rFonts w:ascii="Times New Roman" w:hAnsi="Times New Roman" w:cs="Times New Roman"/>
          <w:sz w:val="28"/>
          <w:szCs w:val="28"/>
        </w:rPr>
        <w:t>.</w:t>
      </w:r>
    </w:p>
    <w:p w:rsidR="00DB51F7" w:rsidRDefault="00DB51F7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Необходимым условием в выработке двигательных, слуховых и речевых навыков является повторение изучаемого материала с целью создания здоровых динамических стереотипов. Под влиянием регулярных логоритмических занятий у детей происходит положительная перестройка сердечнососудистой, дыхательной, речедвигательной систем, воспитание эмоционально-волевых качеств личности.</w:t>
      </w:r>
    </w:p>
    <w:p w:rsidR="00F525F7" w:rsidRDefault="00E045C0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Также, необходимым моментом, является использование на занятии наглядного материала - иллюстраций, элементов костюмов, игрушек, картинок и т.п. Многократное использование наглядного материала помогает перейти образам-представлениям в образы-понятия, что очень важно для последующих этапов обучения.</w:t>
      </w:r>
    </w:p>
    <w:p w:rsidR="00F525F7" w:rsidRDefault="00F525F7" w:rsidP="00CF4CDE">
      <w:pPr>
        <w:tabs>
          <w:tab w:val="left" w:pos="567"/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F4CD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Координированная работа - это самое важное в воспитании детей дошкольного возраста. Необходимым условием работы на занятиях является создание доброжелательной, эмоционально насыщенной атмосферы совместного творчества детей и взрослых. Речь ребенка будет красивой, звучной и выразительной если логоритмические занятия будут проводится регулярно.</w:t>
      </w:r>
    </w:p>
    <w:p w:rsidR="00F525F7" w:rsidRDefault="00F525F7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F525F7" w:rsidRPr="00E4276D" w:rsidRDefault="00F525F7" w:rsidP="00EC1CAD">
      <w:pPr>
        <w:tabs>
          <w:tab w:val="left" w:pos="9781"/>
        </w:tabs>
        <w:spacing w:after="0"/>
        <w:ind w:left="-284" w:right="28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276D">
        <w:rPr>
          <w:rFonts w:ascii="Times New Roman" w:hAnsi="Times New Roman" w:cs="Times New Roman"/>
          <w:i/>
          <w:sz w:val="28"/>
          <w:szCs w:val="28"/>
        </w:rPr>
        <w:t>Литература</w:t>
      </w:r>
    </w:p>
    <w:p w:rsidR="00E045C0" w:rsidRDefault="00F525F7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27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Гоголева М.Ю. Логоритмика в детском саду.</w:t>
      </w:r>
      <w:r w:rsidR="00253D84">
        <w:rPr>
          <w:rFonts w:ascii="Times New Roman" w:hAnsi="Times New Roman" w:cs="Times New Roman"/>
          <w:sz w:val="28"/>
          <w:szCs w:val="28"/>
        </w:rPr>
        <w:t xml:space="preserve"> - Ярославль: Академия развития,</w:t>
      </w:r>
      <w:r>
        <w:rPr>
          <w:rFonts w:ascii="Times New Roman" w:hAnsi="Times New Roman" w:cs="Times New Roman"/>
          <w:sz w:val="28"/>
          <w:szCs w:val="28"/>
        </w:rPr>
        <w:t xml:space="preserve"> 2006.</w:t>
      </w:r>
      <w:r w:rsidR="00E045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5F7" w:rsidRDefault="00F525F7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427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Картушина М.Ю. Конспекты логоритмических занятий</w:t>
      </w:r>
      <w:r w:rsidR="00253D84">
        <w:rPr>
          <w:rFonts w:ascii="Times New Roman" w:hAnsi="Times New Roman" w:cs="Times New Roman"/>
          <w:sz w:val="28"/>
          <w:szCs w:val="28"/>
        </w:rPr>
        <w:t xml:space="preserve"> с детьми 4-5 лет. - М.: ТЦ Сфера, </w:t>
      </w:r>
      <w:r>
        <w:rPr>
          <w:rFonts w:ascii="Times New Roman" w:hAnsi="Times New Roman" w:cs="Times New Roman"/>
          <w:sz w:val="28"/>
          <w:szCs w:val="28"/>
        </w:rPr>
        <w:t>2008.</w:t>
      </w:r>
    </w:p>
    <w:p w:rsidR="00F525F7" w:rsidRDefault="00F525F7" w:rsidP="00EC1CAD">
      <w:pPr>
        <w:tabs>
          <w:tab w:val="left" w:pos="9781"/>
        </w:tabs>
        <w:spacing w:after="0"/>
        <w:ind w:left="-284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427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Тверская О.Н., Каменских Е.В., Беляева В.Н. Интегрированные музыкально-логоритмические занятия</w:t>
      </w:r>
      <w:r w:rsidR="00253D84">
        <w:rPr>
          <w:rFonts w:ascii="Times New Roman" w:hAnsi="Times New Roman" w:cs="Times New Roman"/>
          <w:sz w:val="28"/>
          <w:szCs w:val="28"/>
        </w:rPr>
        <w:t xml:space="preserve"> для детей старшего дошкольного возраста (с 5 до 7 лет). - СПб: ООО "ИЗДАТЕЛЬСТВО "ДЕТСТВО-ПРЕСС", 2018.</w:t>
      </w:r>
    </w:p>
    <w:p w:rsidR="00690509" w:rsidRPr="00882CAD" w:rsidRDefault="00D66D75" w:rsidP="00216F24">
      <w:pPr>
        <w:spacing w:after="0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15859" w:rsidRPr="00882CAD" w:rsidRDefault="00D15859" w:rsidP="00216F24">
      <w:pPr>
        <w:spacing w:after="0"/>
        <w:ind w:left="1134" w:right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D15859" w:rsidRPr="00882CAD" w:rsidSect="00EC1CAD">
      <w:pgSz w:w="11906" w:h="16838" w:code="9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82CAD"/>
    <w:rsid w:val="00045F73"/>
    <w:rsid w:val="001142BF"/>
    <w:rsid w:val="001B4C90"/>
    <w:rsid w:val="001C4CA9"/>
    <w:rsid w:val="00216F24"/>
    <w:rsid w:val="00253D84"/>
    <w:rsid w:val="002924AE"/>
    <w:rsid w:val="003503D4"/>
    <w:rsid w:val="00441662"/>
    <w:rsid w:val="00445310"/>
    <w:rsid w:val="004D58CC"/>
    <w:rsid w:val="0050659A"/>
    <w:rsid w:val="00535009"/>
    <w:rsid w:val="00575B45"/>
    <w:rsid w:val="005771AF"/>
    <w:rsid w:val="005D26E9"/>
    <w:rsid w:val="005D336C"/>
    <w:rsid w:val="005E0F95"/>
    <w:rsid w:val="005F2B4B"/>
    <w:rsid w:val="006053F9"/>
    <w:rsid w:val="006406AE"/>
    <w:rsid w:val="00646D0A"/>
    <w:rsid w:val="00650A65"/>
    <w:rsid w:val="00690509"/>
    <w:rsid w:val="00882CAD"/>
    <w:rsid w:val="00883349"/>
    <w:rsid w:val="00943E66"/>
    <w:rsid w:val="0097356F"/>
    <w:rsid w:val="009A3760"/>
    <w:rsid w:val="009B2842"/>
    <w:rsid w:val="009D7021"/>
    <w:rsid w:val="00A11936"/>
    <w:rsid w:val="00A2069B"/>
    <w:rsid w:val="00A72483"/>
    <w:rsid w:val="00BA55D8"/>
    <w:rsid w:val="00BE193C"/>
    <w:rsid w:val="00C228E4"/>
    <w:rsid w:val="00C27119"/>
    <w:rsid w:val="00C27166"/>
    <w:rsid w:val="00C308CF"/>
    <w:rsid w:val="00CA26F0"/>
    <w:rsid w:val="00CF4CDE"/>
    <w:rsid w:val="00D15859"/>
    <w:rsid w:val="00D56E00"/>
    <w:rsid w:val="00D66D75"/>
    <w:rsid w:val="00D67CA4"/>
    <w:rsid w:val="00D733C9"/>
    <w:rsid w:val="00DB0E26"/>
    <w:rsid w:val="00DB51F7"/>
    <w:rsid w:val="00E045C0"/>
    <w:rsid w:val="00E149A9"/>
    <w:rsid w:val="00E4276D"/>
    <w:rsid w:val="00E71C9E"/>
    <w:rsid w:val="00EC1CAD"/>
    <w:rsid w:val="00ED149E"/>
    <w:rsid w:val="00F525F7"/>
    <w:rsid w:val="00FE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33</cp:revision>
  <dcterms:created xsi:type="dcterms:W3CDTF">2021-10-03T09:04:00Z</dcterms:created>
  <dcterms:modified xsi:type="dcterms:W3CDTF">2022-02-26T06:23:00Z</dcterms:modified>
</cp:coreProperties>
</file>